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F9" w:rsidRPr="001544F9" w:rsidRDefault="001544F9" w:rsidP="001544F9">
      <w:pPr>
        <w:spacing w:after="0" w:line="240" w:lineRule="auto"/>
        <w:rPr>
          <w:rFonts w:ascii="Arial" w:eastAsia="Times New Roman" w:hAnsi="Arial" w:cs="Times New Roman"/>
          <w:b/>
          <w:sz w:val="40"/>
          <w:szCs w:val="24"/>
        </w:rPr>
      </w:pPr>
      <w:bookmarkStart w:id="0" w:name="_GoBack"/>
      <w:bookmarkEnd w:id="0"/>
      <w:r w:rsidRPr="001544F9">
        <w:rPr>
          <w:rFonts w:ascii="Arial" w:eastAsia="Times New Roman" w:hAnsi="Arial" w:cs="Times New Roman"/>
          <w:b/>
          <w:sz w:val="40"/>
          <w:szCs w:val="24"/>
        </w:rPr>
        <w:t>Landtag Brandenburg</w:t>
      </w:r>
      <w:r w:rsidRPr="001544F9">
        <w:rPr>
          <w:rFonts w:ascii="Arial" w:eastAsia="Times New Roman" w:hAnsi="Arial" w:cs="Times New Roman"/>
          <w:bCs/>
          <w:sz w:val="24"/>
          <w:szCs w:val="24"/>
        </w:rPr>
        <w:tab/>
      </w:r>
      <w:r w:rsidRPr="001544F9">
        <w:rPr>
          <w:rFonts w:ascii="Arial" w:eastAsia="Times New Roman" w:hAnsi="Arial" w:cs="Times New Roman"/>
          <w:bCs/>
          <w:sz w:val="24"/>
          <w:szCs w:val="24"/>
        </w:rPr>
        <w:tab/>
      </w:r>
      <w:r w:rsidRPr="001544F9">
        <w:rPr>
          <w:rFonts w:ascii="Arial" w:eastAsia="Times New Roman" w:hAnsi="Arial" w:cs="Times New Roman"/>
          <w:bCs/>
          <w:sz w:val="24"/>
          <w:szCs w:val="24"/>
        </w:rPr>
        <w:tab/>
      </w:r>
      <w:r w:rsidRPr="001544F9">
        <w:rPr>
          <w:rFonts w:ascii="Arial" w:eastAsia="Times New Roman" w:hAnsi="Arial" w:cs="Times New Roman"/>
          <w:b/>
          <w:sz w:val="40"/>
          <w:szCs w:val="24"/>
        </w:rPr>
        <w:t>Drucksache 5/</w:t>
      </w:r>
    </w:p>
    <w:p w:rsidR="001544F9" w:rsidRPr="001544F9" w:rsidRDefault="001544F9" w:rsidP="001544F9">
      <w:pPr>
        <w:spacing w:after="0" w:line="240" w:lineRule="auto"/>
        <w:rPr>
          <w:rFonts w:ascii="Arial" w:eastAsia="Times New Roman" w:hAnsi="Arial" w:cs="Times New Roman"/>
          <w:bCs/>
          <w:sz w:val="24"/>
          <w:szCs w:val="24"/>
        </w:rPr>
      </w:pPr>
      <w:r w:rsidRPr="001544F9">
        <w:rPr>
          <w:rFonts w:ascii="Arial" w:eastAsia="Times New Roman" w:hAnsi="Arial" w:cs="Times New Roman"/>
          <w:bCs/>
          <w:sz w:val="24"/>
          <w:szCs w:val="24"/>
        </w:rPr>
        <w:t>5. Wahlperiode</w:t>
      </w:r>
    </w:p>
    <w:p w:rsidR="001544F9" w:rsidRPr="001544F9" w:rsidRDefault="001544F9" w:rsidP="001544F9">
      <w:pPr>
        <w:spacing w:after="0" w:line="240" w:lineRule="auto"/>
        <w:rPr>
          <w:rFonts w:ascii="Arial" w:eastAsia="Times New Roman" w:hAnsi="Arial" w:cs="Times New Roman"/>
          <w:bCs/>
          <w:sz w:val="24"/>
          <w:szCs w:val="24"/>
        </w:rPr>
      </w:pPr>
    </w:p>
    <w:p w:rsidR="001544F9" w:rsidRPr="001544F9" w:rsidRDefault="001544F9" w:rsidP="001544F9">
      <w:pPr>
        <w:spacing w:after="0" w:line="240" w:lineRule="auto"/>
        <w:rPr>
          <w:rFonts w:ascii="Arial" w:eastAsia="Times New Roman" w:hAnsi="Arial" w:cs="Times New Roman"/>
          <w:bCs/>
          <w:sz w:val="24"/>
          <w:szCs w:val="24"/>
        </w:rPr>
      </w:pPr>
    </w:p>
    <w:p w:rsidR="001544F9" w:rsidRPr="001544F9" w:rsidRDefault="001544F9" w:rsidP="001544F9">
      <w:pPr>
        <w:spacing w:after="0" w:line="240" w:lineRule="auto"/>
        <w:jc w:val="both"/>
        <w:rPr>
          <w:rFonts w:ascii="Arial" w:eastAsia="Times New Roman" w:hAnsi="Arial" w:cs="Times New Roman"/>
          <w:bCs/>
          <w:sz w:val="24"/>
          <w:szCs w:val="24"/>
        </w:rPr>
      </w:pPr>
    </w:p>
    <w:p w:rsidR="001544F9" w:rsidRPr="001544F9" w:rsidRDefault="001544F9" w:rsidP="001544F9">
      <w:pPr>
        <w:keepNext/>
        <w:spacing w:after="0" w:line="240" w:lineRule="auto"/>
        <w:jc w:val="both"/>
        <w:outlineLvl w:val="0"/>
        <w:rPr>
          <w:rFonts w:ascii="Arial" w:eastAsia="Times New Roman" w:hAnsi="Arial" w:cs="Times New Roman"/>
          <w:b/>
          <w:sz w:val="40"/>
          <w:szCs w:val="24"/>
        </w:rPr>
      </w:pPr>
      <w:r w:rsidRPr="001544F9">
        <w:rPr>
          <w:rFonts w:ascii="Arial" w:eastAsia="Times New Roman" w:hAnsi="Arial" w:cs="Times New Roman"/>
          <w:b/>
          <w:sz w:val="40"/>
          <w:szCs w:val="24"/>
        </w:rPr>
        <w:t>Kleine Anfrage</w:t>
      </w:r>
    </w:p>
    <w:p w:rsidR="001544F9" w:rsidRPr="001544F9" w:rsidRDefault="000F01A2" w:rsidP="001544F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de</w:t>
      </w:r>
      <w:r w:rsidR="00C15C1D">
        <w:rPr>
          <w:rFonts w:ascii="Arial" w:eastAsia="Times New Roman" w:hAnsi="Arial" w:cs="Arial"/>
          <w:bCs/>
          <w:sz w:val="24"/>
          <w:szCs w:val="24"/>
        </w:rPr>
        <w:t>s</w:t>
      </w:r>
      <w:r w:rsidR="001544F9" w:rsidRPr="001544F9">
        <w:rPr>
          <w:rFonts w:ascii="Arial" w:eastAsia="Times New Roman" w:hAnsi="Arial" w:cs="Arial"/>
          <w:bCs/>
          <w:sz w:val="24"/>
          <w:szCs w:val="24"/>
        </w:rPr>
        <w:t xml:space="preserve"> Abgeordneten </w:t>
      </w:r>
      <w:r w:rsidR="00A0212E">
        <w:rPr>
          <w:rFonts w:ascii="Arial" w:eastAsia="Times New Roman" w:hAnsi="Arial" w:cs="Arial"/>
          <w:bCs/>
          <w:sz w:val="24"/>
          <w:szCs w:val="24"/>
        </w:rPr>
        <w:t xml:space="preserve">Rainer </w:t>
      </w:r>
      <w:proofErr w:type="spellStart"/>
      <w:r w:rsidR="00A0212E">
        <w:rPr>
          <w:rFonts w:ascii="Arial" w:eastAsia="Times New Roman" w:hAnsi="Arial" w:cs="Arial"/>
          <w:bCs/>
          <w:sz w:val="24"/>
          <w:szCs w:val="24"/>
        </w:rPr>
        <w:t>Genilke</w:t>
      </w:r>
      <w:proofErr w:type="spellEnd"/>
    </w:p>
    <w:p w:rsidR="001544F9" w:rsidRPr="001544F9" w:rsidRDefault="001544F9" w:rsidP="001544F9">
      <w:pPr>
        <w:spacing w:after="0" w:line="240" w:lineRule="auto"/>
        <w:jc w:val="both"/>
        <w:rPr>
          <w:rFonts w:ascii="Arial" w:eastAsia="Times New Roman" w:hAnsi="Arial" w:cs="Arial"/>
          <w:bCs/>
          <w:sz w:val="24"/>
          <w:szCs w:val="24"/>
        </w:rPr>
      </w:pPr>
      <w:r w:rsidRPr="001544F9">
        <w:rPr>
          <w:rFonts w:ascii="Arial" w:eastAsia="Times New Roman" w:hAnsi="Arial" w:cs="Arial"/>
          <w:bCs/>
          <w:sz w:val="24"/>
          <w:szCs w:val="24"/>
        </w:rPr>
        <w:t>der CDU-Fraktion</w:t>
      </w:r>
    </w:p>
    <w:p w:rsidR="001544F9" w:rsidRPr="001544F9" w:rsidRDefault="001544F9" w:rsidP="001544F9">
      <w:pPr>
        <w:spacing w:after="0" w:line="240" w:lineRule="auto"/>
        <w:jc w:val="both"/>
        <w:rPr>
          <w:rFonts w:ascii="Arial" w:eastAsia="Times New Roman" w:hAnsi="Arial" w:cs="Arial"/>
          <w:bCs/>
          <w:sz w:val="24"/>
          <w:szCs w:val="24"/>
        </w:rPr>
      </w:pPr>
    </w:p>
    <w:p w:rsidR="001544F9" w:rsidRPr="001544F9" w:rsidRDefault="001544F9" w:rsidP="001544F9">
      <w:pPr>
        <w:spacing w:after="0" w:line="240" w:lineRule="auto"/>
        <w:jc w:val="both"/>
        <w:rPr>
          <w:rFonts w:ascii="Arial" w:eastAsia="Times New Roman" w:hAnsi="Arial" w:cs="Arial"/>
          <w:bCs/>
          <w:sz w:val="24"/>
          <w:szCs w:val="24"/>
        </w:rPr>
      </w:pPr>
      <w:r w:rsidRPr="001544F9">
        <w:rPr>
          <w:rFonts w:ascii="Arial" w:eastAsia="Times New Roman" w:hAnsi="Arial" w:cs="Arial"/>
          <w:bCs/>
          <w:sz w:val="24"/>
          <w:szCs w:val="24"/>
        </w:rPr>
        <w:t>an die Landesregierung</w:t>
      </w:r>
    </w:p>
    <w:p w:rsidR="001544F9" w:rsidRPr="001544F9" w:rsidRDefault="001544F9" w:rsidP="001544F9">
      <w:pPr>
        <w:spacing w:after="0" w:line="240" w:lineRule="auto"/>
        <w:jc w:val="both"/>
        <w:rPr>
          <w:rFonts w:ascii="Arial" w:eastAsia="Times New Roman" w:hAnsi="Arial" w:cs="Arial"/>
          <w:bCs/>
          <w:sz w:val="24"/>
          <w:szCs w:val="24"/>
        </w:rPr>
      </w:pPr>
    </w:p>
    <w:p w:rsidR="001544F9" w:rsidRPr="001544F9" w:rsidRDefault="001544F9" w:rsidP="001544F9">
      <w:pPr>
        <w:spacing w:after="0" w:line="240" w:lineRule="auto"/>
        <w:jc w:val="both"/>
        <w:rPr>
          <w:rFonts w:ascii="Arial" w:eastAsia="Times New Roman" w:hAnsi="Arial" w:cs="Arial"/>
          <w:bCs/>
          <w:sz w:val="24"/>
          <w:szCs w:val="24"/>
        </w:rPr>
      </w:pPr>
    </w:p>
    <w:p w:rsidR="001544F9" w:rsidRPr="001544F9" w:rsidRDefault="00A0212E" w:rsidP="001544F9">
      <w:pPr>
        <w:spacing w:after="0" w:line="240" w:lineRule="auto"/>
        <w:jc w:val="both"/>
        <w:rPr>
          <w:rFonts w:ascii="Arial" w:eastAsia="Times New Roman" w:hAnsi="Arial" w:cs="Arial"/>
          <w:bCs/>
          <w:sz w:val="24"/>
          <w:szCs w:val="24"/>
        </w:rPr>
      </w:pPr>
      <w:r>
        <w:rPr>
          <w:rFonts w:ascii="Arial" w:eastAsia="Times New Roman" w:hAnsi="Arial" w:cs="Arial"/>
          <w:b/>
          <w:bCs/>
          <w:sz w:val="24"/>
          <w:szCs w:val="24"/>
        </w:rPr>
        <w:t>Umsetzung des Urteils des Oberverwaltungsgerichts Berlin Brandenburg zum Schallschutzprogramm</w:t>
      </w:r>
    </w:p>
    <w:p w:rsidR="001544F9" w:rsidRPr="001544F9" w:rsidRDefault="001544F9" w:rsidP="001544F9">
      <w:pPr>
        <w:spacing w:after="0" w:line="240" w:lineRule="auto"/>
        <w:jc w:val="both"/>
        <w:rPr>
          <w:rFonts w:ascii="Arial" w:eastAsia="Times New Roman" w:hAnsi="Arial" w:cs="Arial"/>
          <w:bCs/>
          <w:sz w:val="24"/>
          <w:szCs w:val="24"/>
        </w:rPr>
      </w:pPr>
    </w:p>
    <w:p w:rsidR="00BA00E7" w:rsidRDefault="00A0212E" w:rsidP="001544F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Das Oberverwaltungsgericht Berlin Brandenburg hat mit seinem Urteil vom 15.6.2012 klargestellt, dass die Regelung im Planfeststellungsbeschluss zum Schallschutz für den Tagschutzbereich so auszulegen ist, dass im Rauminneren ein Maximalpegel von 55 dB kein Mal überschritten werden dürfe. Das MIL hat den Planfeststellungsbeschluss bisher so ausgelegt, dass der Maximalpegel von 55 dB in den sechs verkehrsreichsten Monaten durchschnittlich weniger als 1 Mal überschritten werden dürfe. Der Flughafen hat beim MIL beantragt, den Planfeststellungsbeschluss so zu ändern, dass der Maximalpegel im Rauminneren von 55 dB sechs Mal überschritten werden dürfe.</w:t>
      </w:r>
      <w:r w:rsidR="00BA00E7">
        <w:rPr>
          <w:rFonts w:ascii="Arial" w:eastAsia="Times New Roman" w:hAnsi="Arial" w:cs="Arial"/>
          <w:bCs/>
          <w:sz w:val="24"/>
          <w:szCs w:val="24"/>
        </w:rPr>
        <w:t xml:space="preserve"> Bisher hat der Flughafen 157 Mio. Euro für den Schallschutz vorgesehen. Die Auslegung des MIL (NAT-1-Kriterium) würde dagegen zu Kosten von knapp 300 Mio. Euro führen. Die nunmehr durch das OVG festgesetzte Auslegung (NAT-0) würde laut Angaben der FBB zu Kosten von knapp 600 Mio. Euro führen.</w:t>
      </w:r>
    </w:p>
    <w:p w:rsidR="00BA00E7" w:rsidRDefault="00BA00E7" w:rsidP="001544F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Bisher hat der Flugh</w:t>
      </w:r>
      <w:r w:rsidR="00A7712B">
        <w:rPr>
          <w:rFonts w:ascii="Arial" w:eastAsia="Times New Roman" w:hAnsi="Arial" w:cs="Arial"/>
          <w:bCs/>
          <w:sz w:val="24"/>
          <w:szCs w:val="24"/>
        </w:rPr>
        <w:t>afen trotz Aufforderung des MIL</w:t>
      </w:r>
      <w:r>
        <w:rPr>
          <w:rFonts w:ascii="Arial" w:eastAsia="Times New Roman" w:hAnsi="Arial" w:cs="Arial"/>
          <w:bCs/>
          <w:sz w:val="24"/>
          <w:szCs w:val="24"/>
        </w:rPr>
        <w:t xml:space="preserve"> lediglich einen Schallschutz gemäß NAT-6-Kriterium umgesetzt. Das MIL begründete das </w:t>
      </w:r>
      <w:r w:rsidR="00A7712B">
        <w:rPr>
          <w:rFonts w:ascii="Arial" w:eastAsia="Times New Roman" w:hAnsi="Arial" w:cs="Arial"/>
          <w:bCs/>
          <w:sz w:val="24"/>
          <w:szCs w:val="24"/>
        </w:rPr>
        <w:t xml:space="preserve">bisherige </w:t>
      </w:r>
      <w:r>
        <w:rPr>
          <w:rFonts w:ascii="Arial" w:eastAsia="Times New Roman" w:hAnsi="Arial" w:cs="Arial"/>
          <w:bCs/>
          <w:sz w:val="24"/>
          <w:szCs w:val="24"/>
        </w:rPr>
        <w:t xml:space="preserve">Nicht-Einschreiten damit, dass </w:t>
      </w:r>
      <w:r w:rsidR="000528A3">
        <w:rPr>
          <w:rFonts w:ascii="Arial" w:eastAsia="Times New Roman" w:hAnsi="Arial" w:cs="Arial"/>
          <w:bCs/>
          <w:sz w:val="24"/>
          <w:szCs w:val="24"/>
        </w:rPr>
        <w:t>aufgrund des Flugzeugmix</w:t>
      </w:r>
      <w:r w:rsidR="00163582">
        <w:rPr>
          <w:rFonts w:ascii="Arial" w:eastAsia="Times New Roman" w:hAnsi="Arial" w:cs="Arial"/>
          <w:bCs/>
          <w:sz w:val="24"/>
          <w:szCs w:val="24"/>
        </w:rPr>
        <w:t xml:space="preserve"> erst ab dem Jahr 2015 der von der FBB verbaute Schallschutz den Anforderungen des Planfeststellungsbeschlusses gemäß Auslegung des MIL (NAT-1) wahrscheinlich nicht mehr genüge</w:t>
      </w:r>
      <w:r w:rsidR="00EF7E12">
        <w:rPr>
          <w:rFonts w:ascii="Arial" w:eastAsia="Times New Roman" w:hAnsi="Arial" w:cs="Arial"/>
          <w:bCs/>
          <w:sz w:val="24"/>
          <w:szCs w:val="24"/>
        </w:rPr>
        <w:t xml:space="preserve"> (vgl. Protokoll AIL-Sondersitzung vom 17.01.2012)</w:t>
      </w:r>
      <w:r w:rsidR="00163582">
        <w:rPr>
          <w:rFonts w:ascii="Arial" w:eastAsia="Times New Roman" w:hAnsi="Arial" w:cs="Arial"/>
          <w:bCs/>
          <w:sz w:val="24"/>
          <w:szCs w:val="24"/>
        </w:rPr>
        <w:t>.</w:t>
      </w:r>
      <w:r w:rsidR="00EF7E12">
        <w:rPr>
          <w:rFonts w:ascii="Arial" w:eastAsia="Times New Roman" w:hAnsi="Arial" w:cs="Arial"/>
          <w:bCs/>
          <w:sz w:val="24"/>
          <w:szCs w:val="24"/>
        </w:rPr>
        <w:t xml:space="preserve"> Folgt man dieser Logik, müssten erst ab dem Jahr 2015 bestimmte Flugzeugmuster den BER anfliegen, die die extremen Einzelschallereignisse erzeugen.</w:t>
      </w:r>
      <w:r w:rsidR="00163582">
        <w:rPr>
          <w:rFonts w:ascii="Arial" w:eastAsia="Times New Roman" w:hAnsi="Arial" w:cs="Arial"/>
          <w:bCs/>
          <w:sz w:val="24"/>
          <w:szCs w:val="24"/>
        </w:rPr>
        <w:t xml:space="preserve"> </w:t>
      </w:r>
      <w:r w:rsidR="00EF7E12">
        <w:rPr>
          <w:rFonts w:ascii="Arial" w:eastAsia="Times New Roman" w:hAnsi="Arial" w:cs="Arial"/>
          <w:bCs/>
          <w:sz w:val="24"/>
          <w:szCs w:val="24"/>
        </w:rPr>
        <w:t xml:space="preserve">Seit dem 15.6.2012 steht durch </w:t>
      </w:r>
      <w:r w:rsidR="00163582">
        <w:rPr>
          <w:rFonts w:ascii="Arial" w:eastAsia="Times New Roman" w:hAnsi="Arial" w:cs="Arial"/>
          <w:bCs/>
          <w:sz w:val="24"/>
          <w:szCs w:val="24"/>
        </w:rPr>
        <w:t>das OVG-Urteil fest, dass ab sofort</w:t>
      </w:r>
      <w:r w:rsidR="00EF7E12">
        <w:rPr>
          <w:rFonts w:ascii="Arial" w:eastAsia="Times New Roman" w:hAnsi="Arial" w:cs="Arial"/>
          <w:bCs/>
          <w:sz w:val="24"/>
          <w:szCs w:val="24"/>
        </w:rPr>
        <w:t xml:space="preserve"> – also nicht erst ab dem Jahr 2015 –</w:t>
      </w:r>
      <w:r w:rsidR="00163582">
        <w:rPr>
          <w:rFonts w:ascii="Arial" w:eastAsia="Times New Roman" w:hAnsi="Arial" w:cs="Arial"/>
          <w:bCs/>
          <w:sz w:val="24"/>
          <w:szCs w:val="24"/>
        </w:rPr>
        <w:t>ein Schallschutz gemäß NAT-0-Kriterium umgesetzt werden muss.</w:t>
      </w:r>
    </w:p>
    <w:p w:rsidR="00BA00E7" w:rsidRDefault="00BA00E7" w:rsidP="001544F9">
      <w:pPr>
        <w:spacing w:after="0" w:line="240" w:lineRule="auto"/>
        <w:jc w:val="both"/>
        <w:rPr>
          <w:rFonts w:ascii="Arial" w:eastAsia="Times New Roman" w:hAnsi="Arial" w:cs="Arial"/>
          <w:bCs/>
          <w:sz w:val="24"/>
          <w:szCs w:val="24"/>
        </w:rPr>
      </w:pPr>
    </w:p>
    <w:p w:rsidR="001544F9" w:rsidRPr="001544F9" w:rsidRDefault="001544F9" w:rsidP="001544F9">
      <w:pPr>
        <w:spacing w:after="0" w:line="240" w:lineRule="auto"/>
        <w:jc w:val="both"/>
        <w:rPr>
          <w:rFonts w:ascii="Arial" w:eastAsia="Times New Roman" w:hAnsi="Arial" w:cs="Arial"/>
          <w:bCs/>
          <w:sz w:val="24"/>
          <w:szCs w:val="24"/>
        </w:rPr>
      </w:pPr>
    </w:p>
    <w:p w:rsidR="001544F9" w:rsidRPr="001544F9" w:rsidRDefault="001544F9" w:rsidP="001544F9">
      <w:pPr>
        <w:spacing w:after="0" w:line="240" w:lineRule="auto"/>
        <w:jc w:val="both"/>
        <w:rPr>
          <w:rFonts w:ascii="Arial" w:eastAsia="Times New Roman" w:hAnsi="Arial" w:cs="Arial"/>
          <w:bCs/>
          <w:sz w:val="24"/>
          <w:szCs w:val="24"/>
        </w:rPr>
      </w:pPr>
      <w:r w:rsidRPr="001544F9">
        <w:rPr>
          <w:rFonts w:ascii="Arial" w:eastAsia="Times New Roman" w:hAnsi="Arial" w:cs="Arial"/>
          <w:bCs/>
          <w:sz w:val="24"/>
          <w:szCs w:val="24"/>
        </w:rPr>
        <w:t>Ich frage die Landesregierung:</w:t>
      </w:r>
    </w:p>
    <w:p w:rsidR="001544F9" w:rsidRPr="001544F9" w:rsidRDefault="001544F9" w:rsidP="001544F9">
      <w:pPr>
        <w:spacing w:after="0" w:line="240" w:lineRule="auto"/>
        <w:jc w:val="both"/>
        <w:rPr>
          <w:rFonts w:ascii="Arial" w:eastAsia="Times New Roman" w:hAnsi="Arial" w:cs="Arial"/>
          <w:bCs/>
          <w:sz w:val="24"/>
          <w:szCs w:val="24"/>
        </w:rPr>
      </w:pPr>
    </w:p>
    <w:p w:rsidR="0012533D" w:rsidRDefault="00BA00E7" w:rsidP="00BA00E7">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Wieso wurden bisher nicht einmal die tatsächlichen Kosten für den vom MIL auferlegten Schallschutz (NAT-1, knapp 300 Mio. Euro) in das Finanzbudget des Flughafens </w:t>
      </w:r>
      <w:r w:rsidR="00EF7E12">
        <w:rPr>
          <w:rFonts w:ascii="Arial" w:eastAsia="Times New Roman" w:hAnsi="Arial" w:cs="Arial"/>
          <w:bCs/>
          <w:sz w:val="24"/>
          <w:szCs w:val="24"/>
        </w:rPr>
        <w:t xml:space="preserve">für den Schallschutz </w:t>
      </w:r>
      <w:r>
        <w:rPr>
          <w:rFonts w:ascii="Arial" w:eastAsia="Times New Roman" w:hAnsi="Arial" w:cs="Arial"/>
          <w:bCs/>
          <w:sz w:val="24"/>
          <w:szCs w:val="24"/>
        </w:rPr>
        <w:t>eingestellt?</w:t>
      </w:r>
    </w:p>
    <w:p w:rsidR="00BA00E7" w:rsidRPr="00BA00E7" w:rsidRDefault="00BA00E7" w:rsidP="00BA00E7">
      <w:pPr>
        <w:pStyle w:val="Listenabsatz"/>
        <w:spacing w:after="0" w:line="240" w:lineRule="auto"/>
        <w:jc w:val="both"/>
        <w:rPr>
          <w:rFonts w:ascii="Arial" w:eastAsia="Times New Roman" w:hAnsi="Arial" w:cs="Arial"/>
          <w:bCs/>
          <w:sz w:val="24"/>
          <w:szCs w:val="24"/>
        </w:rPr>
      </w:pPr>
    </w:p>
    <w:p w:rsidR="0012533D" w:rsidRDefault="00EF7E12" w:rsidP="0012533D">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Worauf beruhen die Aussagen und Annahmen des MIL, dass ab dem Jahr 2015 ein qualitativer Sprung bezüglich der Einzelschallereignisse am BER erfolgt?</w:t>
      </w:r>
    </w:p>
    <w:p w:rsidR="00EF7E12" w:rsidRPr="00EF7E12" w:rsidRDefault="00EF7E12" w:rsidP="00EF7E12">
      <w:pPr>
        <w:pStyle w:val="Listenabsatz"/>
        <w:rPr>
          <w:rFonts w:ascii="Arial" w:eastAsia="Times New Roman" w:hAnsi="Arial" w:cs="Arial"/>
          <w:bCs/>
          <w:sz w:val="24"/>
          <w:szCs w:val="24"/>
        </w:rPr>
      </w:pPr>
    </w:p>
    <w:p w:rsidR="00EF7E12" w:rsidRDefault="00EF7E12" w:rsidP="0012533D">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lastRenderedPageBreak/>
        <w:t>Welche Flugzeugmuster oder sonstigen Einzelschallereignisse sind nach den Annahmen des MIL ursächlich dafür, dass ab dem Jahr 2015 ein derartiger qualitativer Sprung bei den Einzelschallereignissen erfolgt?</w:t>
      </w:r>
    </w:p>
    <w:p w:rsidR="00051D3E" w:rsidRPr="00051D3E" w:rsidRDefault="00051D3E" w:rsidP="00051D3E">
      <w:pPr>
        <w:pStyle w:val="Listenabsatz"/>
        <w:rPr>
          <w:rFonts w:ascii="Arial" w:eastAsia="Times New Roman" w:hAnsi="Arial" w:cs="Arial"/>
          <w:bCs/>
          <w:sz w:val="24"/>
          <w:szCs w:val="24"/>
        </w:rPr>
      </w:pPr>
    </w:p>
    <w:p w:rsidR="00051D3E" w:rsidRPr="00051D3E" w:rsidRDefault="00051D3E" w:rsidP="00051D3E">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Welche extrem lauten Fluggeräte erwartet die Landesregierung für die Zeit nach 2015, die es am BER vorher nicht geben wird?</w:t>
      </w:r>
    </w:p>
    <w:p w:rsidR="00051D3E" w:rsidRPr="00051D3E" w:rsidRDefault="00051D3E" w:rsidP="00051D3E">
      <w:pPr>
        <w:pStyle w:val="Listenabsatz"/>
        <w:rPr>
          <w:rFonts w:ascii="Arial" w:eastAsia="Times New Roman" w:hAnsi="Arial" w:cs="Arial"/>
          <w:bCs/>
          <w:sz w:val="24"/>
          <w:szCs w:val="24"/>
        </w:rPr>
      </w:pPr>
    </w:p>
    <w:p w:rsidR="00051D3E" w:rsidRDefault="00051D3E" w:rsidP="0012533D">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Auf welche Prognose bzw. auf welches Gutachten stützt die Landesregierung diese Auffassung?</w:t>
      </w:r>
    </w:p>
    <w:p w:rsidR="00051D3E" w:rsidRPr="00051D3E" w:rsidRDefault="00051D3E" w:rsidP="00051D3E">
      <w:pPr>
        <w:pStyle w:val="Listenabsatz"/>
        <w:rPr>
          <w:rFonts w:ascii="Arial" w:eastAsia="Times New Roman" w:hAnsi="Arial" w:cs="Arial"/>
          <w:bCs/>
          <w:sz w:val="24"/>
          <w:szCs w:val="24"/>
        </w:rPr>
      </w:pPr>
    </w:p>
    <w:p w:rsidR="00051D3E" w:rsidRDefault="00051D3E" w:rsidP="0012533D">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Welche verkehrliche und wirtschaftliche Bedeutung haben diese extrem lauten Fluggeräte für die Entwicklung des BER?</w:t>
      </w:r>
    </w:p>
    <w:p w:rsidR="00051D3E" w:rsidRPr="00051D3E" w:rsidRDefault="00051D3E" w:rsidP="00051D3E">
      <w:pPr>
        <w:pStyle w:val="Listenabsatz"/>
        <w:rPr>
          <w:rFonts w:ascii="Arial" w:eastAsia="Times New Roman" w:hAnsi="Arial" w:cs="Arial"/>
          <w:bCs/>
          <w:sz w:val="24"/>
          <w:szCs w:val="24"/>
        </w:rPr>
      </w:pPr>
    </w:p>
    <w:p w:rsidR="00A7712B" w:rsidRPr="00A7712B" w:rsidRDefault="00051D3E" w:rsidP="00A7712B">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Wie steht die Landesregierung dieser Entwicklung gegenüber und beabsichtigt die Landesregierung, diese Verschlechterung für die betroffenen Mensche</w:t>
      </w:r>
      <w:r w:rsidR="00E266AB">
        <w:rPr>
          <w:rFonts w:ascii="Arial" w:eastAsia="Times New Roman" w:hAnsi="Arial" w:cs="Arial"/>
          <w:bCs/>
          <w:sz w:val="24"/>
          <w:szCs w:val="24"/>
        </w:rPr>
        <w:t>n durch Gegenmaßnahmen wie etwa</w:t>
      </w:r>
      <w:r>
        <w:rPr>
          <w:rFonts w:ascii="Arial" w:eastAsia="Times New Roman" w:hAnsi="Arial" w:cs="Arial"/>
          <w:bCs/>
          <w:sz w:val="24"/>
          <w:szCs w:val="24"/>
        </w:rPr>
        <w:t xml:space="preserve"> Lärmzusatzgebühren zu verhindern?</w:t>
      </w:r>
    </w:p>
    <w:p w:rsidR="00051D3E" w:rsidRPr="00051D3E" w:rsidRDefault="00051D3E" w:rsidP="00051D3E">
      <w:pPr>
        <w:pStyle w:val="Listenabsatz"/>
        <w:rPr>
          <w:rFonts w:ascii="Arial" w:eastAsia="Times New Roman" w:hAnsi="Arial" w:cs="Arial"/>
          <w:bCs/>
          <w:sz w:val="24"/>
          <w:szCs w:val="24"/>
        </w:rPr>
      </w:pPr>
    </w:p>
    <w:p w:rsidR="00051D3E" w:rsidRDefault="00051D3E" w:rsidP="0012533D">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Wo und von wem wurde</w:t>
      </w:r>
      <w:r w:rsidR="00A7712B">
        <w:rPr>
          <w:rFonts w:ascii="Arial" w:eastAsia="Times New Roman" w:hAnsi="Arial" w:cs="Arial"/>
          <w:bCs/>
          <w:sz w:val="24"/>
          <w:szCs w:val="24"/>
        </w:rPr>
        <w:t xml:space="preserve"> – gerade in Anbetracht der Tatsache, dass offensichtlich bis zu 85% der Betroffenen gar nicht adäquat schallgeschützt und nur über die 30% Entschädigungsregel entschädigt werden können – untersucht, ob</w:t>
      </w:r>
      <w:r>
        <w:rPr>
          <w:rFonts w:ascii="Arial" w:eastAsia="Times New Roman" w:hAnsi="Arial" w:cs="Arial"/>
          <w:bCs/>
          <w:sz w:val="24"/>
          <w:szCs w:val="24"/>
        </w:rPr>
        <w:t xml:space="preserve"> die</w:t>
      </w:r>
      <w:r w:rsidR="00A7712B">
        <w:rPr>
          <w:rFonts w:ascii="Arial" w:eastAsia="Times New Roman" w:hAnsi="Arial" w:cs="Arial"/>
          <w:bCs/>
          <w:sz w:val="24"/>
          <w:szCs w:val="24"/>
        </w:rPr>
        <w:t xml:space="preserve"> richterlich festgesetzte</w:t>
      </w:r>
      <w:r>
        <w:rPr>
          <w:rFonts w:ascii="Arial" w:eastAsia="Times New Roman" w:hAnsi="Arial" w:cs="Arial"/>
          <w:bCs/>
          <w:sz w:val="24"/>
          <w:szCs w:val="24"/>
        </w:rPr>
        <w:t xml:space="preserve"> NAT-0-Regelung durch aktiven Schallschutz – also den Ausschluss bestimmter </w:t>
      </w:r>
      <w:r w:rsidR="00A7712B">
        <w:rPr>
          <w:rFonts w:ascii="Arial" w:eastAsia="Times New Roman" w:hAnsi="Arial" w:cs="Arial"/>
          <w:bCs/>
          <w:sz w:val="24"/>
          <w:szCs w:val="24"/>
        </w:rPr>
        <w:t xml:space="preserve">sehr lauter </w:t>
      </w:r>
      <w:r>
        <w:rPr>
          <w:rFonts w:ascii="Arial" w:eastAsia="Times New Roman" w:hAnsi="Arial" w:cs="Arial"/>
          <w:bCs/>
          <w:sz w:val="24"/>
          <w:szCs w:val="24"/>
        </w:rPr>
        <w:t>Flugzeugtypen</w:t>
      </w:r>
      <w:r w:rsidR="00D24E1E">
        <w:rPr>
          <w:rFonts w:ascii="Arial" w:eastAsia="Times New Roman" w:hAnsi="Arial" w:cs="Arial"/>
          <w:bCs/>
          <w:sz w:val="24"/>
          <w:szCs w:val="24"/>
        </w:rPr>
        <w:t xml:space="preserve"> – erreicht werden</w:t>
      </w:r>
      <w:r w:rsidR="00A7712B">
        <w:rPr>
          <w:rFonts w:ascii="Arial" w:eastAsia="Times New Roman" w:hAnsi="Arial" w:cs="Arial"/>
          <w:bCs/>
          <w:sz w:val="24"/>
          <w:szCs w:val="24"/>
        </w:rPr>
        <w:t xml:space="preserve"> kann?</w:t>
      </w:r>
    </w:p>
    <w:p w:rsidR="00051D3E" w:rsidRPr="00051D3E" w:rsidRDefault="00051D3E" w:rsidP="00051D3E">
      <w:pPr>
        <w:pStyle w:val="Listenabsatz"/>
        <w:rPr>
          <w:rFonts w:ascii="Arial" w:eastAsia="Times New Roman" w:hAnsi="Arial" w:cs="Arial"/>
          <w:bCs/>
          <w:sz w:val="24"/>
          <w:szCs w:val="24"/>
        </w:rPr>
      </w:pPr>
    </w:p>
    <w:p w:rsidR="00051D3E" w:rsidRDefault="00051D3E" w:rsidP="0012533D">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Bezogen auf welches Prognosejahr werden die nun nach dem OVG-Urteil verbauten Schallschutzmaßnahmen gemäß des Kriteriums NAT-0 umgesetzt?</w:t>
      </w:r>
    </w:p>
    <w:p w:rsidR="00A7712B" w:rsidRPr="00A7712B" w:rsidRDefault="00A7712B" w:rsidP="00A7712B">
      <w:pPr>
        <w:pStyle w:val="Listenabsatz"/>
        <w:rPr>
          <w:rFonts w:ascii="Arial" w:eastAsia="Times New Roman" w:hAnsi="Arial" w:cs="Arial"/>
          <w:bCs/>
          <w:sz w:val="24"/>
          <w:szCs w:val="24"/>
        </w:rPr>
      </w:pPr>
    </w:p>
    <w:p w:rsidR="00A7712B" w:rsidRPr="0012533D" w:rsidRDefault="00A7712B" w:rsidP="0012533D">
      <w:pPr>
        <w:pStyle w:val="Listenabsatz"/>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Wie viele Maßnahmen nach dem Kriterium NAT-6 mit welchem finanziellen Volumen wurden bisher umgesetzt?</w:t>
      </w:r>
    </w:p>
    <w:p w:rsidR="001E2A87" w:rsidRDefault="001E2A87" w:rsidP="00E35F21">
      <w:pPr>
        <w:spacing w:after="0" w:line="240" w:lineRule="auto"/>
        <w:jc w:val="both"/>
        <w:rPr>
          <w:rFonts w:ascii="Arial" w:eastAsia="Times New Roman" w:hAnsi="Arial" w:cs="Arial"/>
          <w:bCs/>
          <w:sz w:val="24"/>
          <w:szCs w:val="24"/>
        </w:rPr>
      </w:pPr>
    </w:p>
    <w:p w:rsidR="0012533D" w:rsidRDefault="0012533D" w:rsidP="00E35F21">
      <w:pPr>
        <w:spacing w:after="0" w:line="240" w:lineRule="auto"/>
        <w:jc w:val="both"/>
        <w:rPr>
          <w:rFonts w:ascii="Arial" w:eastAsia="Times New Roman" w:hAnsi="Arial" w:cs="Arial"/>
          <w:bCs/>
          <w:sz w:val="24"/>
          <w:szCs w:val="24"/>
        </w:rPr>
      </w:pPr>
    </w:p>
    <w:p w:rsidR="0012533D" w:rsidRDefault="0012533D" w:rsidP="00E35F21">
      <w:pPr>
        <w:spacing w:after="0" w:line="240" w:lineRule="auto"/>
        <w:jc w:val="both"/>
        <w:rPr>
          <w:rFonts w:ascii="Arial" w:eastAsia="Times New Roman" w:hAnsi="Arial" w:cs="Arial"/>
          <w:bCs/>
          <w:sz w:val="24"/>
          <w:szCs w:val="24"/>
        </w:rPr>
      </w:pPr>
    </w:p>
    <w:p w:rsidR="0012533D" w:rsidRDefault="0012533D" w:rsidP="00E35F21">
      <w:pPr>
        <w:spacing w:after="0" w:line="240" w:lineRule="auto"/>
        <w:jc w:val="both"/>
        <w:rPr>
          <w:rFonts w:ascii="Arial" w:eastAsia="Times New Roman" w:hAnsi="Arial" w:cs="Arial"/>
          <w:bCs/>
          <w:sz w:val="24"/>
          <w:szCs w:val="24"/>
        </w:rPr>
      </w:pPr>
    </w:p>
    <w:p w:rsidR="0012533D" w:rsidRDefault="0012533D" w:rsidP="00E35F21">
      <w:pPr>
        <w:spacing w:after="0" w:line="240" w:lineRule="auto"/>
        <w:jc w:val="both"/>
        <w:rPr>
          <w:rFonts w:ascii="Arial" w:eastAsia="Times New Roman" w:hAnsi="Arial" w:cs="Arial"/>
          <w:bCs/>
          <w:sz w:val="24"/>
          <w:szCs w:val="24"/>
        </w:rPr>
      </w:pPr>
    </w:p>
    <w:p w:rsidR="00EE5C7E" w:rsidRPr="00E35F21" w:rsidRDefault="00BA00E7" w:rsidP="00E35F21">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Rainer </w:t>
      </w:r>
      <w:proofErr w:type="spellStart"/>
      <w:r>
        <w:rPr>
          <w:rFonts w:ascii="Arial" w:eastAsia="Times New Roman" w:hAnsi="Arial" w:cs="Arial"/>
          <w:bCs/>
          <w:sz w:val="24"/>
          <w:szCs w:val="24"/>
        </w:rPr>
        <w:t>Genilke</w:t>
      </w:r>
      <w:proofErr w:type="spellEnd"/>
    </w:p>
    <w:sectPr w:rsidR="00EE5C7E" w:rsidRPr="00E35F21" w:rsidSect="00BF492A">
      <w:headerReference w:type="even" r:id="rId8"/>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F2" w:rsidRDefault="008073F2">
      <w:pPr>
        <w:spacing w:after="0" w:line="240" w:lineRule="auto"/>
      </w:pPr>
      <w:r>
        <w:separator/>
      </w:r>
    </w:p>
  </w:endnote>
  <w:endnote w:type="continuationSeparator" w:id="0">
    <w:p w:rsidR="008073F2" w:rsidRDefault="0080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F2" w:rsidRDefault="008073F2">
      <w:pPr>
        <w:spacing w:after="0" w:line="240" w:lineRule="auto"/>
      </w:pPr>
      <w:r>
        <w:separator/>
      </w:r>
    </w:p>
  </w:footnote>
  <w:footnote w:type="continuationSeparator" w:id="0">
    <w:p w:rsidR="008073F2" w:rsidRDefault="00807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05" w:rsidRDefault="001544F9" w:rsidP="00BF492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67505" w:rsidRDefault="008073F2" w:rsidP="00BF492A">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05" w:rsidRDefault="001544F9" w:rsidP="00BF492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C1D35">
      <w:rPr>
        <w:rStyle w:val="Seitenzahl"/>
        <w:noProof/>
      </w:rPr>
      <w:t>2</w:t>
    </w:r>
    <w:r>
      <w:rPr>
        <w:rStyle w:val="Seitenzahl"/>
      </w:rPr>
      <w:fldChar w:fldCharType="end"/>
    </w:r>
  </w:p>
  <w:p w:rsidR="00867505" w:rsidRDefault="008073F2" w:rsidP="00BF492A">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319C"/>
    <w:multiLevelType w:val="hybridMultilevel"/>
    <w:tmpl w:val="90FCB656"/>
    <w:lvl w:ilvl="0" w:tplc="1624EA70">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36C86819"/>
    <w:multiLevelType w:val="hybridMultilevel"/>
    <w:tmpl w:val="6706A8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EC"/>
    <w:rsid w:val="00026396"/>
    <w:rsid w:val="00040006"/>
    <w:rsid w:val="00051D3E"/>
    <w:rsid w:val="000528A3"/>
    <w:rsid w:val="000F01A2"/>
    <w:rsid w:val="001000D9"/>
    <w:rsid w:val="0012533D"/>
    <w:rsid w:val="001544F9"/>
    <w:rsid w:val="00163582"/>
    <w:rsid w:val="001672CA"/>
    <w:rsid w:val="00193928"/>
    <w:rsid w:val="001E2A87"/>
    <w:rsid w:val="002A1390"/>
    <w:rsid w:val="002B43D8"/>
    <w:rsid w:val="00377DB8"/>
    <w:rsid w:val="00443608"/>
    <w:rsid w:val="004811D6"/>
    <w:rsid w:val="004C1D35"/>
    <w:rsid w:val="00522725"/>
    <w:rsid w:val="00541A3D"/>
    <w:rsid w:val="005A0415"/>
    <w:rsid w:val="005B2D75"/>
    <w:rsid w:val="006113EC"/>
    <w:rsid w:val="007237D6"/>
    <w:rsid w:val="008073F2"/>
    <w:rsid w:val="00893651"/>
    <w:rsid w:val="009A1D8B"/>
    <w:rsid w:val="009E21BA"/>
    <w:rsid w:val="00A0212E"/>
    <w:rsid w:val="00A05660"/>
    <w:rsid w:val="00A45708"/>
    <w:rsid w:val="00A7712B"/>
    <w:rsid w:val="00AC5680"/>
    <w:rsid w:val="00B054CA"/>
    <w:rsid w:val="00BA00E7"/>
    <w:rsid w:val="00BB78F1"/>
    <w:rsid w:val="00C15C1D"/>
    <w:rsid w:val="00CB404E"/>
    <w:rsid w:val="00D24E1E"/>
    <w:rsid w:val="00D80D83"/>
    <w:rsid w:val="00DE58FA"/>
    <w:rsid w:val="00E266AB"/>
    <w:rsid w:val="00E35F21"/>
    <w:rsid w:val="00E4062F"/>
    <w:rsid w:val="00EE5C7E"/>
    <w:rsid w:val="00EF7E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544F9"/>
    <w:pPr>
      <w:tabs>
        <w:tab w:val="center" w:pos="4536"/>
        <w:tab w:val="right" w:pos="9072"/>
      </w:tabs>
      <w:spacing w:after="0" w:line="240" w:lineRule="auto"/>
    </w:pPr>
    <w:rPr>
      <w:rFonts w:ascii="Arial" w:eastAsia="Times New Roman" w:hAnsi="Arial" w:cs="Times New Roman"/>
      <w:bCs/>
      <w:sz w:val="24"/>
      <w:szCs w:val="24"/>
    </w:rPr>
  </w:style>
  <w:style w:type="character" w:customStyle="1" w:styleId="KopfzeileZchn">
    <w:name w:val="Kopfzeile Zchn"/>
    <w:basedOn w:val="Absatz-Standardschriftart"/>
    <w:link w:val="Kopfzeile"/>
    <w:rsid w:val="001544F9"/>
    <w:rPr>
      <w:rFonts w:ascii="Arial" w:eastAsia="Times New Roman" w:hAnsi="Arial" w:cs="Times New Roman"/>
      <w:bCs/>
      <w:sz w:val="24"/>
      <w:szCs w:val="24"/>
    </w:rPr>
  </w:style>
  <w:style w:type="character" w:styleId="Seitenzahl">
    <w:name w:val="page number"/>
    <w:basedOn w:val="Absatz-Standardschriftart"/>
    <w:rsid w:val="001544F9"/>
  </w:style>
  <w:style w:type="paragraph" w:styleId="Listenabsatz">
    <w:name w:val="List Paragraph"/>
    <w:basedOn w:val="Standard"/>
    <w:uiPriority w:val="34"/>
    <w:qFormat/>
    <w:rsid w:val="00E35F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544F9"/>
    <w:pPr>
      <w:tabs>
        <w:tab w:val="center" w:pos="4536"/>
        <w:tab w:val="right" w:pos="9072"/>
      </w:tabs>
      <w:spacing w:after="0" w:line="240" w:lineRule="auto"/>
    </w:pPr>
    <w:rPr>
      <w:rFonts w:ascii="Arial" w:eastAsia="Times New Roman" w:hAnsi="Arial" w:cs="Times New Roman"/>
      <w:bCs/>
      <w:sz w:val="24"/>
      <w:szCs w:val="24"/>
    </w:rPr>
  </w:style>
  <w:style w:type="character" w:customStyle="1" w:styleId="KopfzeileZchn">
    <w:name w:val="Kopfzeile Zchn"/>
    <w:basedOn w:val="Absatz-Standardschriftart"/>
    <w:link w:val="Kopfzeile"/>
    <w:rsid w:val="001544F9"/>
    <w:rPr>
      <w:rFonts w:ascii="Arial" w:eastAsia="Times New Roman" w:hAnsi="Arial" w:cs="Times New Roman"/>
      <w:bCs/>
      <w:sz w:val="24"/>
      <w:szCs w:val="24"/>
    </w:rPr>
  </w:style>
  <w:style w:type="character" w:styleId="Seitenzahl">
    <w:name w:val="page number"/>
    <w:basedOn w:val="Absatz-Standardschriftart"/>
    <w:rsid w:val="001544F9"/>
  </w:style>
  <w:style w:type="paragraph" w:styleId="Listenabsatz">
    <w:name w:val="List Paragraph"/>
    <w:basedOn w:val="Standard"/>
    <w:uiPriority w:val="34"/>
    <w:qFormat/>
    <w:rsid w:val="00E35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Mustervorlagen\Kleine%20An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Kleine Anfrage</Template>
  <TotalTime>0</TotalTime>
  <Pages>2</Pages>
  <Words>508</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Ziegler</dc:creator>
  <cp:lastModifiedBy>Christine</cp:lastModifiedBy>
  <cp:revision>2</cp:revision>
  <dcterms:created xsi:type="dcterms:W3CDTF">2012-07-06T05:08:00Z</dcterms:created>
  <dcterms:modified xsi:type="dcterms:W3CDTF">2012-07-06T05:08:00Z</dcterms:modified>
</cp:coreProperties>
</file>